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8DB" w:rsidRPr="005E7F52" w:rsidRDefault="005758DB" w:rsidP="00CB0225">
      <w:pPr>
        <w:bidi/>
        <w:spacing w:after="0" w:line="240" w:lineRule="auto"/>
        <w:jc w:val="center"/>
        <w:rPr>
          <w:rFonts w:ascii="Tahoma" w:eastAsia="Times New Roman" w:hAnsi="Tahoma" w:cs="Tahoma"/>
          <w:color w:val="3366FF"/>
          <w:sz w:val="40"/>
          <w:szCs w:val="40"/>
          <w:rtl/>
          <w:lang w:bidi="fa-IR"/>
        </w:rPr>
      </w:pPr>
      <w:r w:rsidRPr="005E7F52">
        <w:rPr>
          <w:rFonts w:ascii="Tahoma" w:eastAsia="Times New Roman" w:hAnsi="Tahoma" w:cs="Tahoma"/>
          <w:color w:val="3366FF"/>
          <w:sz w:val="40"/>
          <w:szCs w:val="40"/>
          <w:rtl/>
          <w:lang w:bidi="fa-IR"/>
        </w:rPr>
        <w:t>اقدامات ا</w:t>
      </w:r>
      <w:r w:rsidR="00795B3B" w:rsidRPr="005E7F52">
        <w:rPr>
          <w:rFonts w:ascii="Tahoma" w:eastAsia="Times New Roman" w:hAnsi="Tahoma" w:cs="Tahoma"/>
          <w:color w:val="3366FF"/>
          <w:sz w:val="40"/>
          <w:szCs w:val="40"/>
          <w:rtl/>
          <w:lang w:bidi="fa-IR"/>
        </w:rPr>
        <w:t>داره</w:t>
      </w:r>
      <w:r w:rsidRPr="005E7F52">
        <w:rPr>
          <w:rFonts w:ascii="Tahoma" w:eastAsia="Times New Roman" w:hAnsi="Tahoma" w:cs="Tahoma"/>
          <w:color w:val="3366FF"/>
          <w:sz w:val="40"/>
          <w:szCs w:val="40"/>
          <w:rtl/>
          <w:lang w:bidi="fa-IR"/>
        </w:rPr>
        <w:t xml:space="preserve"> فني و زير بنايي شهرستان</w:t>
      </w:r>
      <w:r w:rsidR="009247D6" w:rsidRPr="005E7F52">
        <w:rPr>
          <w:rFonts w:ascii="Tahoma" w:eastAsia="Times New Roman" w:hAnsi="Tahoma" w:cs="Tahoma"/>
          <w:color w:val="3366FF"/>
          <w:sz w:val="40"/>
          <w:szCs w:val="40"/>
          <w:rtl/>
          <w:lang w:bidi="fa-IR"/>
        </w:rPr>
        <w:t xml:space="preserve"> خوروبیابانک</w:t>
      </w:r>
      <w:r w:rsidR="00205F96" w:rsidRPr="005E7F52">
        <w:rPr>
          <w:rFonts w:ascii="Tahoma" w:eastAsia="Times New Roman" w:hAnsi="Tahoma" w:cs="Tahoma"/>
          <w:color w:val="3366FF"/>
          <w:sz w:val="40"/>
          <w:szCs w:val="40"/>
          <w:rtl/>
          <w:lang w:bidi="fa-IR"/>
        </w:rPr>
        <w:t xml:space="preserve">            </w:t>
      </w:r>
      <w:bookmarkStart w:id="0" w:name="_GoBack"/>
      <w:bookmarkEnd w:id="0"/>
      <w:r w:rsidR="00205F96" w:rsidRPr="005E7F52">
        <w:rPr>
          <w:rFonts w:ascii="Tahoma" w:eastAsia="Times New Roman" w:hAnsi="Tahoma" w:cs="Tahoma"/>
          <w:color w:val="3366FF"/>
          <w:sz w:val="40"/>
          <w:szCs w:val="40"/>
          <w:rtl/>
          <w:lang w:bidi="fa-IR"/>
        </w:rPr>
        <w:t xml:space="preserve">( سال </w:t>
      </w:r>
      <w:r w:rsidR="00CB0225">
        <w:rPr>
          <w:rFonts w:ascii="Tahoma" w:eastAsia="Times New Roman" w:hAnsi="Tahoma" w:cs="Tahoma"/>
          <w:color w:val="3366FF"/>
          <w:sz w:val="40"/>
          <w:szCs w:val="40"/>
          <w:lang w:bidi="fa-IR"/>
        </w:rPr>
        <w:t>98</w:t>
      </w:r>
      <w:r w:rsidRPr="005E7F52">
        <w:rPr>
          <w:rFonts w:ascii="Tahoma" w:eastAsia="Times New Roman" w:hAnsi="Tahoma" w:cs="Tahoma"/>
          <w:color w:val="3366FF"/>
          <w:sz w:val="40"/>
          <w:szCs w:val="40"/>
          <w:rtl/>
          <w:lang w:bidi="fa-IR"/>
        </w:rPr>
        <w:t xml:space="preserve"> )</w:t>
      </w:r>
    </w:p>
    <w:tbl>
      <w:tblPr>
        <w:tblpPr w:leftFromText="180" w:rightFromText="180" w:vertAnchor="page" w:horzAnchor="margin" w:tblpY="2623"/>
        <w:bidiVisual/>
        <w:tblW w:w="10350" w:type="dxa"/>
        <w:tblLook w:val="04A0" w:firstRow="1" w:lastRow="0" w:firstColumn="1" w:lastColumn="0" w:noHBand="0" w:noVBand="1"/>
      </w:tblPr>
      <w:tblGrid>
        <w:gridCol w:w="3664"/>
        <w:gridCol w:w="834"/>
        <w:gridCol w:w="1214"/>
        <w:gridCol w:w="2679"/>
        <w:gridCol w:w="792"/>
        <w:gridCol w:w="1269"/>
      </w:tblGrid>
      <w:tr w:rsidR="00BB115B" w:rsidRPr="005E7F52" w:rsidTr="00795B3B">
        <w:trPr>
          <w:trHeight w:val="799"/>
        </w:trPr>
        <w:tc>
          <w:tcPr>
            <w:tcW w:w="36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  <w:rtl/>
              </w:rPr>
              <w:t>عنوان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  <w:rtl/>
              </w:rPr>
              <w:t>عدد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  <w:rtl/>
              </w:rPr>
              <w:t>واحد</w:t>
            </w:r>
          </w:p>
        </w:tc>
        <w:tc>
          <w:tcPr>
            <w:tcW w:w="26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  <w:rtl/>
              </w:rPr>
              <w:t>عنوان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  <w:rtl/>
              </w:rPr>
              <w:t>عدد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  <w:rtl/>
              </w:rPr>
              <w:t>واحد</w:t>
            </w:r>
          </w:p>
        </w:tc>
      </w:tr>
      <w:tr w:rsidR="00BB115B" w:rsidRPr="005E7F52" w:rsidTr="00795B3B">
        <w:trPr>
          <w:trHeight w:val="799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احداث كانال هاي آبياري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B115B" w:rsidRPr="005E7F52" w:rsidRDefault="00CB0225" w:rsidP="00BB11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كيلومتر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تسطيح ليزري اراضي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B115B" w:rsidRPr="005E7F52" w:rsidRDefault="00803DC5" w:rsidP="00BB11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sz w:val="24"/>
                <w:szCs w:val="24"/>
                <w:rtl/>
              </w:rPr>
              <w:t>0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هكتار</w:t>
            </w:r>
          </w:p>
        </w:tc>
      </w:tr>
      <w:tr w:rsidR="00BB115B" w:rsidRPr="005E7F52" w:rsidTr="00795B3B">
        <w:trPr>
          <w:trHeight w:val="799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شبكه هاي آبياري 3 و 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B115B" w:rsidRPr="005E7F52" w:rsidRDefault="00803DC5" w:rsidP="00BB11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bidi="fa-IR"/>
              </w:rPr>
            </w:pPr>
            <w:r w:rsidRPr="005E7F52">
              <w:rPr>
                <w:rFonts w:ascii="Tahoma" w:eastAsia="Times New Roman" w:hAnsi="Tahoma" w:cs="Tahoma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كيلومتر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مرمت و بازسازي قنوات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B115B" w:rsidRPr="005E7F52" w:rsidRDefault="00CB0225" w:rsidP="00BB11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رشته</w:t>
            </w:r>
          </w:p>
        </w:tc>
      </w:tr>
      <w:tr w:rsidR="00BB115B" w:rsidRPr="005E7F52" w:rsidTr="00795B3B">
        <w:trPr>
          <w:trHeight w:val="799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سيستم هاي آبياري تحت فشار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B115B" w:rsidRPr="005E7F52" w:rsidRDefault="00803DC5" w:rsidP="00BB11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sz w:val="24"/>
                <w:szCs w:val="24"/>
                <w:rtl/>
              </w:rPr>
              <w:t>10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هكتار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تجهيزو نوسازي اراضي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B115B" w:rsidRPr="005E7F52" w:rsidRDefault="00803DC5" w:rsidP="00BB11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sz w:val="24"/>
                <w:szCs w:val="24"/>
                <w:rtl/>
              </w:rPr>
              <w:t>0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هكتار</w:t>
            </w:r>
          </w:p>
        </w:tc>
      </w:tr>
      <w:tr w:rsidR="00BB115B" w:rsidRPr="005E7F52" w:rsidTr="00795B3B">
        <w:trPr>
          <w:trHeight w:val="799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803DC5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 xml:space="preserve">سیستم های آبیاری کم فشار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B115B" w:rsidRPr="005E7F52" w:rsidRDefault="00CB0225" w:rsidP="00803DC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كيلومتر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آبرساني سيار مزارع و باغات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B115B" w:rsidRPr="005E7F52" w:rsidRDefault="00CB0225" w:rsidP="00BB11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0239A8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سرویس</w:t>
            </w:r>
          </w:p>
        </w:tc>
      </w:tr>
      <w:tr w:rsidR="00BB115B" w:rsidRPr="005E7F52" w:rsidTr="00795B3B">
        <w:trPr>
          <w:trHeight w:val="799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احداث استخر ذخيره آب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B115B" w:rsidRPr="005E7F52" w:rsidRDefault="00803DC5" w:rsidP="00BB11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sz w:val="24"/>
                <w:szCs w:val="24"/>
                <w:rtl/>
              </w:rPr>
              <w:t>1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باب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بندهاي انحرافي و خاكي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B115B" w:rsidRPr="005E7F52" w:rsidRDefault="00CB0225" w:rsidP="00BB11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باب</w:t>
            </w:r>
          </w:p>
        </w:tc>
      </w:tr>
      <w:tr w:rsidR="00803DC5" w:rsidRPr="005E7F52" w:rsidTr="00795B3B">
        <w:trPr>
          <w:trHeight w:val="799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803DC5" w:rsidRPr="005E7F52" w:rsidRDefault="00803DC5" w:rsidP="00803DC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لوله گذاري و انتقال آب  به مزارع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03DC5" w:rsidRPr="005E7F52" w:rsidRDefault="00CB0225" w:rsidP="00803DC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803DC5" w:rsidRPr="005E7F52" w:rsidRDefault="00CB0225" w:rsidP="00803DC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كيلومتر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803DC5" w:rsidRPr="005E7F52" w:rsidRDefault="00803DC5" w:rsidP="00803DC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ايستگاه هاي پمپاژ آب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803DC5" w:rsidRPr="005E7F52" w:rsidRDefault="00803DC5" w:rsidP="00803DC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sz w:val="24"/>
                <w:szCs w:val="24"/>
                <w:rtl/>
              </w:rPr>
              <w:t>1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803DC5" w:rsidRPr="005E7F52" w:rsidRDefault="00803DC5" w:rsidP="00803DC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باب</w:t>
            </w:r>
          </w:p>
        </w:tc>
      </w:tr>
    </w:tbl>
    <w:p w:rsidR="007629B1" w:rsidRPr="005E7F52" w:rsidRDefault="007629B1" w:rsidP="005758DB">
      <w:pPr>
        <w:jc w:val="center"/>
        <w:rPr>
          <w:rFonts w:ascii="Tahoma" w:hAnsi="Tahoma" w:cs="Tahoma"/>
        </w:rPr>
      </w:pPr>
    </w:p>
    <w:sectPr w:rsidR="007629B1" w:rsidRPr="005E7F52" w:rsidSect="00844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A8"/>
    <w:rsid w:val="000239A8"/>
    <w:rsid w:val="001430C0"/>
    <w:rsid w:val="001C199E"/>
    <w:rsid w:val="00205F96"/>
    <w:rsid w:val="0023140E"/>
    <w:rsid w:val="0033267A"/>
    <w:rsid w:val="00336D35"/>
    <w:rsid w:val="003B54A8"/>
    <w:rsid w:val="00534DB0"/>
    <w:rsid w:val="005758DB"/>
    <w:rsid w:val="005E7F52"/>
    <w:rsid w:val="00672D8E"/>
    <w:rsid w:val="007629B1"/>
    <w:rsid w:val="00793056"/>
    <w:rsid w:val="00795B3B"/>
    <w:rsid w:val="00803DC5"/>
    <w:rsid w:val="00844102"/>
    <w:rsid w:val="009247D6"/>
    <w:rsid w:val="00B9344D"/>
    <w:rsid w:val="00BB115B"/>
    <w:rsid w:val="00CB0225"/>
    <w:rsid w:val="00DB67CE"/>
    <w:rsid w:val="00F37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101D02-DD2F-4809-ACF1-730CC5CF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asan</cp:lastModifiedBy>
  <cp:revision>3</cp:revision>
  <cp:lastPrinted>2019-11-26T08:10:00Z</cp:lastPrinted>
  <dcterms:created xsi:type="dcterms:W3CDTF">2021-04-21T08:09:00Z</dcterms:created>
  <dcterms:modified xsi:type="dcterms:W3CDTF">2021-06-08T03:30:00Z</dcterms:modified>
</cp:coreProperties>
</file>