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82" w:type="dxa"/>
        <w:tblInd w:w="-544" w:type="dxa"/>
        <w:tblLook w:val="04A0"/>
      </w:tblPr>
      <w:tblGrid>
        <w:gridCol w:w="867"/>
        <w:gridCol w:w="1765"/>
        <w:gridCol w:w="1980"/>
        <w:gridCol w:w="2070"/>
        <w:gridCol w:w="1260"/>
        <w:gridCol w:w="2340"/>
      </w:tblGrid>
      <w:tr w:rsidR="00DF2407" w:rsidRPr="009E5474" w:rsidTr="00DF2407">
        <w:trPr>
          <w:trHeight w:val="799"/>
        </w:trPr>
        <w:tc>
          <w:tcPr>
            <w:tcW w:w="10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407" w:rsidRPr="009E5474" w:rsidRDefault="00DF2407" w:rsidP="00DD35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  <w:r w:rsidRPr="009E5474"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</w:rPr>
              <w:t xml:space="preserve">آمار و اطلاعات واحدهای دامی شهرستان </w:t>
            </w:r>
            <w:r w:rsidR="00F8094C" w:rsidRPr="009E5474"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</w:rPr>
              <w:t>خوروبیابانک</w:t>
            </w:r>
            <w:r w:rsidRPr="009E5474"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</w:rPr>
              <w:t xml:space="preserve"> (سال 9</w:t>
            </w:r>
            <w:r w:rsidR="005B5E60" w:rsidRPr="009E5474"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</w:rPr>
              <w:t>7</w:t>
            </w:r>
            <w:r w:rsidRPr="009E5474"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</w:rPr>
              <w:t>)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1F497D" w:themeColor="text2"/>
                <w:sz w:val="36"/>
                <w:szCs w:val="36"/>
              </w:rPr>
            </w:pPr>
            <w:r w:rsidRPr="009E5474">
              <w:rPr>
                <w:rFonts w:ascii="Tahoma" w:eastAsia="Times New Roman" w:hAnsi="Tahoma" w:cs="Tahoma"/>
                <w:color w:val="1F497D" w:themeColor="text2"/>
                <w:sz w:val="36"/>
                <w:szCs w:val="36"/>
                <w:rtl/>
              </w:rPr>
              <w:t>جمعیت دامی و واحدهای دامی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عنوان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تعداد (راس -قطع)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عنوان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ظرفیت (راس-قطعه)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جمع دام سبک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  <w:t>35000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گاوداری صنعتی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DD358D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DD358D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جمع دام سنگین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D358D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پرورش شتر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DD358D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DD358D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2500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طیور-مرغ بومی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20000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گاوداری سنتی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500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کلنی زنبور عسل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700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پرورش گوسفند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2500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35000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شترمرغ مولد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مرغداری تخمگذار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3500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شترمرغ پرواری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مرغداری گوشتی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5B5E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500000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بوقلمون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سایر واحد پرورش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1000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کبک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واحد پرورش ماهی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18000</w:t>
            </w:r>
          </w:p>
        </w:tc>
      </w:tr>
      <w:tr w:rsidR="00DF2407" w:rsidRPr="009E5474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9E5474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5B5E60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  <w:t>پروانه تاسیس دام</w:t>
            </w:r>
            <w:r w:rsidR="00DF2407"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7B30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9E5474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پروانه تاسیس</w:t>
            </w:r>
            <w:r w:rsidR="005B5E60"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9E5474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E5474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</w:tr>
    </w:tbl>
    <w:p w:rsidR="008513D8" w:rsidRPr="009E5474" w:rsidRDefault="008513D8">
      <w:pPr>
        <w:rPr>
          <w:rFonts w:ascii="Tahoma" w:hAnsi="Tahoma" w:cs="Tahoma"/>
        </w:rPr>
      </w:pPr>
    </w:p>
    <w:sectPr w:rsidR="008513D8" w:rsidRPr="009E5474" w:rsidSect="00F3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3711"/>
    <w:rsid w:val="00000FA4"/>
    <w:rsid w:val="000F6C96"/>
    <w:rsid w:val="00223711"/>
    <w:rsid w:val="005B5E60"/>
    <w:rsid w:val="006F02FF"/>
    <w:rsid w:val="006F111C"/>
    <w:rsid w:val="007B30F3"/>
    <w:rsid w:val="008513D8"/>
    <w:rsid w:val="008E1D85"/>
    <w:rsid w:val="009C581F"/>
    <w:rsid w:val="009E5474"/>
    <w:rsid w:val="00AF5FA9"/>
    <w:rsid w:val="00AF7015"/>
    <w:rsid w:val="00B857F2"/>
    <w:rsid w:val="00C213DE"/>
    <w:rsid w:val="00DD358D"/>
    <w:rsid w:val="00DF2407"/>
    <w:rsid w:val="00F3256B"/>
    <w:rsid w:val="00F80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asan</cp:lastModifiedBy>
  <cp:revision>11</cp:revision>
  <cp:lastPrinted>2019-11-26T08:09:00Z</cp:lastPrinted>
  <dcterms:created xsi:type="dcterms:W3CDTF">2019-11-26T07:57:00Z</dcterms:created>
  <dcterms:modified xsi:type="dcterms:W3CDTF">2019-12-03T07:31:00Z</dcterms:modified>
</cp:coreProperties>
</file>